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Pr="003F71DF">
        <w:rPr>
          <w:rFonts w:ascii="Arial" w:hAnsi="Arial" w:cs="Arial"/>
          <w:sz w:val="24"/>
          <w:szCs w:val="24"/>
        </w:rPr>
        <w:t>9</w:t>
      </w:r>
      <w:r w:rsidR="006237A4">
        <w:rPr>
          <w:rFonts w:ascii="Arial" w:hAnsi="Arial" w:cs="Arial"/>
          <w:sz w:val="24"/>
          <w:szCs w:val="24"/>
        </w:rPr>
        <w:t>9</w:t>
      </w:r>
      <w:r w:rsidRPr="003F71DF">
        <w:rPr>
          <w:rFonts w:ascii="Arial" w:hAnsi="Arial" w:cs="Arial"/>
          <w:sz w:val="24"/>
          <w:szCs w:val="24"/>
        </w:rPr>
        <w:t xml:space="preserve">-e </w:t>
      </w:r>
      <w:bookmarkEnd w:id="3"/>
      <w:r w:rsidRPr="003F71DF">
        <w:rPr>
          <w:rFonts w:ascii="Arial" w:hAnsi="Arial" w:cs="Arial"/>
          <w:sz w:val="24"/>
          <w:szCs w:val="24"/>
        </w:rPr>
        <w:tab/>
        <w:t>R4-21</w:t>
      </w:r>
      <w:r w:rsidR="00AE28BB">
        <w:rPr>
          <w:rFonts w:ascii="Arial" w:hAnsi="Arial" w:cs="Arial"/>
          <w:sz w:val="24"/>
          <w:szCs w:val="24"/>
        </w:rPr>
        <w:t>10509</w:t>
      </w:r>
    </w:p>
    <w:p w:rsidR="006237A4" w:rsidRPr="006237A4" w:rsidRDefault="006237A4" w:rsidP="006237A4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bookmarkStart w:id="4" w:name="OLE_LINK102"/>
      <w:r w:rsidRPr="006237A4">
        <w:rPr>
          <w:rFonts w:ascii="Arial" w:hAnsi="Arial"/>
          <w:sz w:val="24"/>
          <w:szCs w:val="24"/>
          <w:lang w:eastAsia="zh-CN"/>
        </w:rPr>
        <w:t>Electronic Meeting, May. 19-27, 2021</w:t>
      </w:r>
      <w:bookmarkEnd w:id="4"/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6237A4">
        <w:rPr>
          <w:rFonts w:ascii="Arial" w:hAnsi="Arial" w:cs="Arial"/>
          <w:sz w:val="24"/>
          <w:lang w:val="en-US"/>
        </w:rPr>
        <w:t>Simulation</w:t>
      </w:r>
      <w:bookmarkStart w:id="5" w:name="_GoBack"/>
      <w:bookmarkEnd w:id="5"/>
      <w:r w:rsidR="006237A4">
        <w:rPr>
          <w:rFonts w:ascii="Arial" w:hAnsi="Arial" w:cs="Arial"/>
          <w:sz w:val="24"/>
          <w:lang w:val="en-US"/>
        </w:rPr>
        <w:t xml:space="preserve"> results on</w:t>
      </w:r>
      <w:r w:rsidR="00D469F4">
        <w:rPr>
          <w:rFonts w:ascii="Arial" w:hAnsi="Arial" w:cs="Arial"/>
          <w:sz w:val="24"/>
          <w:lang w:val="en-US"/>
        </w:rPr>
        <w:t xml:space="preserve"> NR-U </w:t>
      </w:r>
      <w:r w:rsidR="006237A4">
        <w:rPr>
          <w:rFonts w:ascii="Arial" w:hAnsi="Arial" w:cs="Arial"/>
          <w:sz w:val="24"/>
          <w:lang w:val="en-US"/>
        </w:rPr>
        <w:t>CG-UCI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237A4">
        <w:rPr>
          <w:rFonts w:ascii="Arial" w:hAnsi="Arial" w:cs="Arial"/>
          <w:sz w:val="24"/>
          <w:lang w:val="pt-BR"/>
        </w:rPr>
        <w:t>6.1.7.4.1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F029A" w:rsidRDefault="00F6719B" w:rsidP="00CD51C3">
      <w:pPr>
        <w:rPr>
          <w:rFonts w:eastAsiaTheme="minorEastAsia" w:cs="Times New Roman"/>
          <w:lang w:val="en-US" w:eastAsia="zh-CN"/>
        </w:rPr>
      </w:pPr>
      <w:bookmarkStart w:id="6" w:name="OLE_LINK1"/>
      <w:bookmarkStart w:id="7" w:name="OLE_LINK2"/>
      <w:r>
        <w:rPr>
          <w:rFonts w:eastAsiaTheme="minorEastAsia" w:cs="Times New Roman"/>
          <w:lang w:val="en-US" w:eastAsia="zh-CN"/>
        </w:rPr>
        <w:t>At the last meeting</w:t>
      </w:r>
      <w:r w:rsidR="006237A4">
        <w:rPr>
          <w:rFonts w:eastAsiaTheme="minorEastAsia" w:cs="Times New Roman"/>
          <w:lang w:val="en-US" w:eastAsia="zh-CN"/>
        </w:rPr>
        <w:t>, simulation assumptions of the CG-UCI were determined. The agreements and options derived from [1] are: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237A4" w:rsidTr="006237A4">
        <w:tc>
          <w:tcPr>
            <w:tcW w:w="10457" w:type="dxa"/>
          </w:tcPr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>BetaOffsetCG-UCI-index configuration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  <w:iCs/>
              </w:rPr>
              <w:t xml:space="preserve">BetaOffsetCG-UCI-index </w:t>
            </w:r>
            <w:r w:rsidRPr="006237A4">
              <w:rPr>
                <w:rFonts w:eastAsiaTheme="minorEastAsia" w:cs="Times New Roman"/>
                <w:i/>
              </w:rPr>
              <w:t>= 8</w:t>
            </w:r>
          </w:p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>Number of CG-UCI information bits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</w:rPr>
              <w:t>18 bits</w:t>
            </w:r>
          </w:p>
          <w:p w:rsidR="00C7283B" w:rsidRPr="006237A4" w:rsidRDefault="00B53DB9" w:rsidP="006237A4">
            <w:pPr>
              <w:numPr>
                <w:ilvl w:val="0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Pattern of CG-UCI information bits </w:t>
            </w:r>
          </w:p>
          <w:p w:rsidR="00C7283B" w:rsidRPr="006237A4" w:rsidRDefault="00B53DB9" w:rsidP="006237A4">
            <w:pPr>
              <w:pStyle w:val="afa"/>
              <w:numPr>
                <w:ilvl w:val="0"/>
                <w:numId w:val="16"/>
              </w:numPr>
              <w:rPr>
                <w:rFonts w:eastAsiaTheme="minorEastAsia" w:cs="Times New Roman"/>
                <w:i/>
              </w:rPr>
            </w:pPr>
            <w:r w:rsidRPr="006237A4">
              <w:rPr>
                <w:rFonts w:eastAsiaTheme="minorEastAsia" w:cs="Times New Roman"/>
                <w:i/>
                <w:lang w:val="en-GB"/>
              </w:rPr>
              <w:t>Use a bit pattern {c0,c1,…,c17} that consists of :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 xml:space="preserve">HARQ process number: 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[c0,c1,c2,c3] = </w:t>
            </w:r>
            <w:r w:rsidRPr="006237A4">
              <w:rPr>
                <w:rFonts w:eastAsiaTheme="minorEastAsia" w:cs="Times New Roman"/>
                <w:i/>
                <w:lang w:eastAsia="zh-CN"/>
              </w:rPr>
              <w:t>[0 0 0 1]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RV sequence: [c4,c5] = [0 0]</w:t>
            </w:r>
          </w:p>
          <w:p w:rsidR="00C7283B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bookmarkStart w:id="8" w:name="OLE_LINK112"/>
            <w:r w:rsidRPr="006237A4">
              <w:rPr>
                <w:rFonts w:eastAsiaTheme="minorEastAsia" w:cs="Times New Roman"/>
                <w:i/>
                <w:lang w:eastAsia="zh-CN"/>
              </w:rPr>
              <w:t>NDI: [c6]</w:t>
            </w:r>
          </w:p>
          <w:bookmarkEnd w:id="8"/>
          <w:p w:rsidR="00C7283B" w:rsidRPr="006237A4" w:rsidRDefault="00B53DB9" w:rsidP="006237A4">
            <w:pPr>
              <w:numPr>
                <w:ilvl w:val="3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Option 1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 xml:space="preserve">: [c6] = </w:t>
            </w:r>
            <w:r w:rsidRPr="006237A4">
              <w:rPr>
                <w:rFonts w:eastAsiaTheme="minorEastAsia" w:cs="Times New Roman"/>
                <w:i/>
                <w:lang w:eastAsia="zh-CN"/>
              </w:rPr>
              <w:t>[1]</w:t>
            </w:r>
          </w:p>
          <w:p w:rsidR="00C7283B" w:rsidRPr="006237A4" w:rsidRDefault="00B53DB9" w:rsidP="006237A4">
            <w:pPr>
              <w:numPr>
                <w:ilvl w:val="3"/>
                <w:numId w:val="15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 xml:space="preserve">Option 2: </w:t>
            </w:r>
            <w:bookmarkStart w:id="9" w:name="OLE_LINK111"/>
            <w:r w:rsidRPr="006237A4">
              <w:rPr>
                <w:rFonts w:eastAsiaTheme="minorEastAsia" w:cs="Times New Roman"/>
                <w:i/>
                <w:lang w:eastAsia="zh-CN"/>
              </w:rPr>
              <w:t>[c6] =</w:t>
            </w:r>
            <w:bookmarkStart w:id="10" w:name="OLE_LINK110"/>
            <w:r w:rsidRPr="006237A4">
              <w:rPr>
                <w:rFonts w:eastAsiaTheme="minorEastAsia" w:cs="Times New Roman"/>
                <w:i/>
                <w:lang w:eastAsia="zh-CN"/>
              </w:rPr>
              <w:t xml:space="preserve"> </w:t>
            </w:r>
            <w:r w:rsidRPr="006237A4">
              <w:rPr>
                <w:rFonts w:eastAsiaTheme="minorEastAsia" w:cs="Times New Roman"/>
                <w:i/>
                <w:lang w:val="en-US" w:eastAsia="zh-CN"/>
              </w:rPr>
              <w:t>toggle for every new transmission, e.g. 0 for even transmissions and 1 for odd ones</w:t>
            </w:r>
            <w:bookmarkEnd w:id="9"/>
          </w:p>
          <w:bookmarkEnd w:id="10"/>
          <w:p w:rsidR="006237A4" w:rsidRPr="006237A4" w:rsidRDefault="00B53DB9" w:rsidP="006237A4">
            <w:pPr>
              <w:numPr>
                <w:ilvl w:val="2"/>
                <w:numId w:val="15"/>
              </w:numPr>
              <w:spacing w:after="0"/>
              <w:ind w:hanging="357"/>
              <w:rPr>
                <w:rFonts w:eastAsiaTheme="minorEastAsia" w:cs="Times New Roman"/>
                <w:lang w:val="en-US" w:eastAsia="zh-CN"/>
              </w:rPr>
            </w:pPr>
            <w:r w:rsidRPr="006237A4">
              <w:rPr>
                <w:rFonts w:eastAsiaTheme="minorEastAsia" w:cs="Times New Roman"/>
                <w:i/>
                <w:lang w:eastAsia="zh-CN"/>
              </w:rPr>
              <w:t>COT sharing information field: [c7,c8,…c17] = [0,0,0,0,0,0,0,0,0,0,0]</w:t>
            </w:r>
          </w:p>
        </w:tc>
      </w:tr>
    </w:tbl>
    <w:p w:rsidR="006237A4" w:rsidRDefault="006237A4" w:rsidP="00CD51C3">
      <w:pPr>
        <w:rPr>
          <w:rFonts w:eastAsiaTheme="minorEastAsia" w:cs="Times New Roman"/>
          <w:lang w:val="en-US" w:eastAsia="zh-CN"/>
        </w:rPr>
      </w:pPr>
    </w:p>
    <w:p w:rsidR="006237A4" w:rsidRDefault="006237A4" w:rsidP="00CD51C3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paper, we will give our simulation results.</w:t>
      </w:r>
    </w:p>
    <w:p w:rsidR="00850EEF" w:rsidRDefault="006237A4" w:rsidP="006237A4">
      <w:pPr>
        <w:pStyle w:val="1"/>
        <w:rPr>
          <w:rFonts w:ascii="Arial" w:eastAsia="Calibri" w:hAnsi="Arial" w:cs="Arial"/>
          <w:lang w:eastAsia="zh-CN"/>
        </w:rPr>
      </w:pPr>
      <w:bookmarkStart w:id="11" w:name="OLE_LINK104"/>
      <w:bookmarkEnd w:id="2"/>
      <w:bookmarkEnd w:id="6"/>
      <w:bookmarkEnd w:id="7"/>
      <w:r>
        <w:rPr>
          <w:rFonts w:ascii="Arial" w:eastAsia="Calibri" w:hAnsi="Arial" w:cs="Arial"/>
          <w:lang w:eastAsia="zh-CN"/>
        </w:rPr>
        <w:t>Simulation results</w:t>
      </w:r>
    </w:p>
    <w:p w:rsidR="00CC375A" w:rsidRPr="00CC375A" w:rsidRDefault="00CC375A" w:rsidP="00CC37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are shown in Table 2-2 based on the simulation assumptions from Table 2-1:</w:t>
      </w:r>
    </w:p>
    <w:bookmarkEnd w:id="11"/>
    <w:p w:rsidR="006237A4" w:rsidRPr="00CC375A" w:rsidRDefault="00CC375A" w:rsidP="00CC375A">
      <w:pPr>
        <w:tabs>
          <w:tab w:val="left" w:pos="3030"/>
          <w:tab w:val="center" w:pos="5233"/>
        </w:tabs>
        <w:spacing w:beforeLines="50" w:before="120"/>
        <w:jc w:val="center"/>
        <w:rPr>
          <w:rFonts w:eastAsiaTheme="minorEastAsia"/>
          <w:lang w:eastAsia="zh-CN"/>
        </w:rPr>
      </w:pPr>
      <w:r w:rsidRPr="003C070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2-1</w:t>
      </w:r>
      <w:r w:rsidRPr="003C070F">
        <w:rPr>
          <w:rFonts w:eastAsiaTheme="minorEastAsia"/>
          <w:b/>
          <w:lang w:eastAsia="zh-CN"/>
        </w:rPr>
        <w:t xml:space="preserve">: Simulation results of CG-UCI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243"/>
        <w:gridCol w:w="3088"/>
      </w:tblGrid>
      <w:tr w:rsidR="007F4250" w:rsidRPr="007F4250" w:rsidTr="00CC375A">
        <w:trPr>
          <w:trHeight w:val="36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bookmarkStart w:id="12" w:name="OLE_LINK39"/>
            <w:r w:rsidRPr="007F4250">
              <w:rPr>
                <w:rFonts w:eastAsia="宋体" w:cs="Times New Roman"/>
                <w:b/>
                <w:bCs/>
                <w:color w:val="000000" w:themeColor="text1"/>
                <w:kern w:val="24"/>
                <w:sz w:val="18"/>
                <w:lang w:eastAsia="zh-CN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b/>
                <w:bCs/>
                <w:color w:val="000000" w:themeColor="text1"/>
                <w:kern w:val="24"/>
                <w:sz w:val="18"/>
                <w:lang w:eastAsia="zh-CN"/>
              </w:rPr>
              <w:t>Value</w:t>
            </w:r>
          </w:p>
        </w:tc>
      </w:tr>
      <w:tr w:rsidR="007F4250" w:rsidRPr="007F4250" w:rsidTr="00CC375A">
        <w:trPr>
          <w:trHeight w:val="212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Disabled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1T2R Low</w:t>
            </w:r>
          </w:p>
        </w:tc>
      </w:tr>
      <w:tr w:rsidR="007F4250" w:rsidRPr="007F4250" w:rsidTr="00CC375A">
        <w:trPr>
          <w:trHeight w:val="138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15kHz: 20MHz; 30kHz: 20MHz</w:t>
            </w:r>
          </w:p>
        </w:tc>
      </w:tr>
      <w:tr w:rsidR="007F4250" w:rsidRPr="007F4250" w:rsidTr="00850EEF">
        <w:trPr>
          <w:trHeight w:val="355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7D2S1U S=6D:4G:4U for 30kHz SCS</w:t>
            </w:r>
          </w:p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3D1S1U S=10D:2G:2U for 15kHz SCS</w:t>
            </w:r>
          </w:p>
        </w:tc>
      </w:tr>
      <w:tr w:rsidR="007F4250" w:rsidRPr="007F4250" w:rsidTr="00CC375A">
        <w:trPr>
          <w:trHeight w:val="169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Interlace structure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First single interlace per slot</w:t>
            </w:r>
          </w:p>
        </w:tc>
      </w:tr>
      <w:tr w:rsidR="007F4250" w:rsidRPr="007F4250" w:rsidTr="00850EEF">
        <w:trPr>
          <w:trHeight w:val="282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DM-RS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type 1 with single-symbol</w:t>
            </w:r>
          </w:p>
        </w:tc>
      </w:tr>
      <w:tr w:rsidR="007F4250" w:rsidRPr="007F4250" w:rsidTr="00CC375A">
        <w:trPr>
          <w:trHeight w:val="35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i/>
                <w:iCs/>
                <w:color w:val="000000" w:themeColor="text1"/>
                <w:kern w:val="24"/>
                <w:sz w:val="18"/>
                <w:lang w:eastAsia="zh-CN"/>
              </w:rPr>
              <w:t>dmrs-AdditionalPosition</w:t>
            </w: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 xml:space="preserve"> </w:t>
            </w: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‘pos1’</w:t>
            </w:r>
            <w:r w:rsidRPr="007F4250">
              <w:rPr>
                <w:rFonts w:eastAsia="宋体" w:cs="Times New Roman"/>
                <w:i/>
                <w:iCs/>
                <w:color w:val="000000" w:themeColor="text1"/>
                <w:kern w:val="24"/>
                <w:sz w:val="18"/>
                <w:lang w:eastAsia="zh-CN"/>
              </w:rPr>
              <w:t xml:space="preserve"> </w:t>
            </w: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(</w:t>
            </w: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1+1)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symbols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14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start symbol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0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Type A and B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Full applicable test bandwidth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20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4</w:t>
            </w:r>
          </w:p>
        </w:tc>
      </w:tr>
      <w:tr w:rsidR="007F4250" w:rsidRPr="007F4250" w:rsidTr="00CC375A">
        <w:trPr>
          <w:trHeight w:val="45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TDLA30-10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Guard band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Not configured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PT-RS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Not configured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Timing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0</w:t>
            </w:r>
          </w:p>
        </w:tc>
      </w:tr>
      <w:tr w:rsidR="007F4250" w:rsidRPr="007F4250" w:rsidTr="00CC375A">
        <w:trPr>
          <w:trHeight w:val="6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0</w:t>
            </w:r>
          </w:p>
        </w:tc>
      </w:tr>
      <w:tr w:rsidR="007F4250" w:rsidRPr="007F4250" w:rsidTr="00850EEF">
        <w:trPr>
          <w:trHeight w:val="444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Code block group, Frequency hopping, Limited buffer rate matching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 xml:space="preserve"> Disabled</w:t>
            </w:r>
          </w:p>
        </w:tc>
      </w:tr>
      <w:tr w:rsidR="007F4250" w:rsidRPr="007F4250" w:rsidTr="00850EEF">
        <w:trPr>
          <w:trHeight w:val="355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lastRenderedPageBreak/>
              <w:t xml:space="preserve">Number of HARQ transmissions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1</w:t>
            </w:r>
          </w:p>
        </w:tc>
      </w:tr>
      <w:tr w:rsidR="007F4250" w:rsidRPr="007F4250" w:rsidTr="00CC375A">
        <w:trPr>
          <w:trHeight w:val="20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RV sequence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Theme="minorEastAsia" w:cs="Times New Roman"/>
                <w:color w:val="000000" w:themeColor="text1"/>
                <w:kern w:val="24"/>
                <w:sz w:val="18"/>
                <w:lang w:eastAsia="zh-CN"/>
              </w:rPr>
              <w:t>0</w:t>
            </w:r>
          </w:p>
        </w:tc>
      </w:tr>
      <w:tr w:rsidR="007F4250" w:rsidRPr="007F4250" w:rsidTr="00850EEF">
        <w:trPr>
          <w:trHeight w:val="60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sz w:val="18"/>
                <w:lang w:val="en-US" w:eastAsia="zh-CN"/>
              </w:rPr>
              <w:t>CG-UCI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</w:pPr>
            <w:bookmarkStart w:id="13" w:name="OLE_LINK9"/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scaling</w:t>
            </w:r>
            <w:bookmarkEnd w:id="1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>
              <w:rPr>
                <w:rFonts w:eastAsia="宋体" w:cs="Times New Roman" w:hint="eastAsia"/>
                <w:sz w:val="18"/>
                <w:lang w:val="en-US" w:eastAsia="zh-CN"/>
              </w:rPr>
              <w:t>1</w:t>
            </w:r>
          </w:p>
        </w:tc>
      </w:tr>
      <w:tr w:rsidR="007F4250" w:rsidRPr="007F4250" w:rsidTr="00850EEF">
        <w:trPr>
          <w:trHeight w:val="59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Payloads</w:t>
            </w:r>
            <w:r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 xml:space="preserve">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122547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>
              <w:rPr>
                <w:rFonts w:eastAsia="宋体" w:cs="Times New Roman"/>
                <w:sz w:val="18"/>
                <w:lang w:val="en-US" w:eastAsia="zh-CN"/>
              </w:rPr>
              <w:t>8</w:t>
            </w:r>
            <w:r w:rsidR="007F4250">
              <w:rPr>
                <w:rFonts w:eastAsia="宋体" w:cs="Times New Roman"/>
                <w:sz w:val="18"/>
                <w:lang w:val="en-US" w:eastAsia="zh-CN"/>
              </w:rPr>
              <w:t xml:space="preserve"> and 18</w:t>
            </w:r>
          </w:p>
        </w:tc>
      </w:tr>
      <w:tr w:rsidR="007F4250" w:rsidRPr="007F4250" w:rsidTr="00850EEF">
        <w:trPr>
          <w:trHeight w:val="59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4250" w:rsidRPr="007F4250" w:rsidRDefault="003F71DF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b</w:t>
            </w:r>
            <w:r w:rsidR="007F4250"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ettaOffsetCG-UCI-</w:t>
            </w:r>
            <w:r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i</w:t>
            </w:r>
            <w:r w:rsidR="007F4250"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3F71DF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r>
              <w:rPr>
                <w:rFonts w:eastAsia="宋体" w:cs="Times New Roman"/>
                <w:sz w:val="18"/>
                <w:lang w:val="en-US" w:eastAsia="zh-CN"/>
              </w:rPr>
              <w:t>8</w:t>
            </w:r>
          </w:p>
        </w:tc>
      </w:tr>
      <w:tr w:rsidR="007F4250" w:rsidRPr="007F4250" w:rsidTr="00850EEF">
        <w:trPr>
          <w:trHeight w:val="283"/>
          <w:jc w:val="center"/>
        </w:trPr>
        <w:tc>
          <w:tcPr>
            <w:tcW w:w="3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rPr>
                <w:rFonts w:eastAsia="宋体" w:cs="Times New Roman"/>
                <w:sz w:val="18"/>
                <w:lang w:val="en-US" w:eastAsia="zh-CN"/>
              </w:rPr>
            </w:pPr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4250" w:rsidRPr="007F4250" w:rsidRDefault="007F4250" w:rsidP="00CC375A">
            <w:pPr>
              <w:spacing w:after="0"/>
              <w:jc w:val="center"/>
              <w:rPr>
                <w:rFonts w:eastAsia="宋体" w:cs="Times New Roman"/>
                <w:sz w:val="18"/>
                <w:lang w:val="en-US" w:eastAsia="zh-CN"/>
              </w:rPr>
            </w:pPr>
            <w:bookmarkStart w:id="14" w:name="OLE_LINK22"/>
            <w:r w:rsidRPr="007F4250"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SNR(dB)@1% BLER of CG-UCI</w:t>
            </w:r>
            <w:bookmarkEnd w:id="14"/>
          </w:p>
        </w:tc>
      </w:tr>
    </w:tbl>
    <w:p w:rsidR="003C070F" w:rsidRDefault="003C070F" w:rsidP="003C070F">
      <w:pPr>
        <w:tabs>
          <w:tab w:val="left" w:pos="3030"/>
          <w:tab w:val="center" w:pos="5233"/>
        </w:tabs>
        <w:spacing w:beforeLines="50" w:before="120"/>
        <w:jc w:val="center"/>
        <w:rPr>
          <w:rFonts w:eastAsiaTheme="minorEastAsia"/>
          <w:lang w:eastAsia="zh-CN"/>
        </w:rPr>
      </w:pPr>
      <w:bookmarkStart w:id="15" w:name="OLE_LINK105"/>
      <w:bookmarkEnd w:id="12"/>
      <w:r w:rsidRPr="003C070F">
        <w:rPr>
          <w:rFonts w:eastAsiaTheme="minorEastAsia" w:hint="eastAsia"/>
          <w:b/>
          <w:lang w:eastAsia="zh-CN"/>
        </w:rPr>
        <w:t>T</w:t>
      </w:r>
      <w:r w:rsidRPr="003C070F">
        <w:rPr>
          <w:rFonts w:eastAsiaTheme="minorEastAsia"/>
          <w:b/>
          <w:lang w:eastAsia="zh-CN"/>
        </w:rPr>
        <w:t xml:space="preserve">able 2-2: Simulation results of CG-UCI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F65657" w:rsidTr="003C070F">
        <w:trPr>
          <w:jc w:val="center"/>
        </w:trPr>
        <w:tc>
          <w:tcPr>
            <w:tcW w:w="1742" w:type="dxa"/>
            <w:vMerge w:val="restart"/>
          </w:tcPr>
          <w:bookmarkEnd w:id="15"/>
          <w:p w:rsidR="00F65657" w:rsidRDefault="006237A4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 w:cs="Times New Roman"/>
                <w:color w:val="000000" w:themeColor="text1"/>
                <w:kern w:val="24"/>
                <w:sz w:val="18"/>
                <w:lang w:eastAsia="zh-CN"/>
              </w:rPr>
              <w:t>Information bits</w:t>
            </w:r>
          </w:p>
        </w:tc>
        <w:tc>
          <w:tcPr>
            <w:tcW w:w="3486" w:type="dxa"/>
            <w:gridSpan w:val="2"/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SCS=</w:t>
            </w:r>
            <w:r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>kHz</w:t>
            </w:r>
          </w:p>
        </w:tc>
        <w:tc>
          <w:tcPr>
            <w:tcW w:w="3486" w:type="dxa"/>
            <w:gridSpan w:val="2"/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SCS=30kHz</w:t>
            </w:r>
          </w:p>
        </w:tc>
      </w:tr>
      <w:tr w:rsidR="00F65657" w:rsidTr="005F3A43">
        <w:trPr>
          <w:jc w:val="center"/>
        </w:trPr>
        <w:tc>
          <w:tcPr>
            <w:tcW w:w="1742" w:type="dxa"/>
            <w:vMerge/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6" w:name="_Hlk66218812"/>
          </w:p>
        </w:tc>
        <w:tc>
          <w:tcPr>
            <w:tcW w:w="1743" w:type="dxa"/>
            <w:tcBorders>
              <w:right w:val="single" w:sz="12" w:space="0" w:color="auto"/>
            </w:tcBorders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7" w:name="OLE_LINK19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 A</w:t>
            </w:r>
            <w:bookmarkEnd w:id="17"/>
          </w:p>
        </w:tc>
        <w:tc>
          <w:tcPr>
            <w:tcW w:w="1743" w:type="dxa"/>
            <w:tcBorders>
              <w:left w:val="single" w:sz="12" w:space="0" w:color="auto"/>
            </w:tcBorders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 B</w:t>
            </w:r>
          </w:p>
        </w:tc>
        <w:tc>
          <w:tcPr>
            <w:tcW w:w="1743" w:type="dxa"/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DMRS Type A</w:t>
            </w:r>
          </w:p>
        </w:tc>
        <w:tc>
          <w:tcPr>
            <w:tcW w:w="1743" w:type="dxa"/>
          </w:tcPr>
          <w:p w:rsidR="00F65657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DMRS Type B</w:t>
            </w:r>
          </w:p>
        </w:tc>
      </w:tr>
      <w:bookmarkEnd w:id="16"/>
      <w:tr w:rsidR="003C070F" w:rsidTr="003C070F">
        <w:trPr>
          <w:jc w:val="center"/>
        </w:trPr>
        <w:tc>
          <w:tcPr>
            <w:tcW w:w="1742" w:type="dxa"/>
          </w:tcPr>
          <w:p w:rsidR="003C070F" w:rsidRDefault="003C070F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 bit</w:t>
            </w:r>
          </w:p>
        </w:tc>
        <w:tc>
          <w:tcPr>
            <w:tcW w:w="1743" w:type="dxa"/>
          </w:tcPr>
          <w:p w:rsidR="003C070F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.23</w:t>
            </w:r>
          </w:p>
        </w:tc>
        <w:tc>
          <w:tcPr>
            <w:tcW w:w="1743" w:type="dxa"/>
          </w:tcPr>
          <w:p w:rsidR="003C070F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.08</w:t>
            </w:r>
          </w:p>
        </w:tc>
        <w:tc>
          <w:tcPr>
            <w:tcW w:w="1743" w:type="dxa"/>
          </w:tcPr>
          <w:p w:rsidR="003C070F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  <w:tc>
          <w:tcPr>
            <w:tcW w:w="1743" w:type="dxa"/>
          </w:tcPr>
          <w:p w:rsidR="003C070F" w:rsidRDefault="00F65657" w:rsidP="00C265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.31</w:t>
            </w:r>
          </w:p>
        </w:tc>
      </w:tr>
    </w:tbl>
    <w:p w:rsidR="00CC093E" w:rsidRPr="00FB0BAB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4468C" w:rsidRPr="00AE28BB" w:rsidRDefault="00963DF0" w:rsidP="00976BEB">
      <w:pPr>
        <w:rPr>
          <w:rFonts w:eastAsiaTheme="minorEastAsia" w:cs="Times New Roman" w:hint="eastAsia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paper, we </w:t>
      </w:r>
      <w:r w:rsidR="00850EEF">
        <w:rPr>
          <w:rFonts w:eastAsiaTheme="minorEastAsia" w:cs="Times New Roman"/>
          <w:lang w:val="en-US" w:eastAsia="zh-CN"/>
        </w:rPr>
        <w:t xml:space="preserve">give our </w:t>
      </w:r>
      <w:r w:rsidR="006237A4">
        <w:rPr>
          <w:rFonts w:eastAsiaTheme="minorEastAsia" w:cs="Times New Roman"/>
          <w:lang w:val="en-US" w:eastAsia="zh-CN"/>
        </w:rPr>
        <w:t>simulation results</w:t>
      </w:r>
      <w:r w:rsidR="00850EEF">
        <w:rPr>
          <w:rFonts w:eastAsiaTheme="minorEastAsia" w:cs="Times New Roman"/>
          <w:lang w:val="en-US" w:eastAsia="zh-CN"/>
        </w:rPr>
        <w:t xml:space="preserve"> on NR-U </w:t>
      </w:r>
      <w:r w:rsidR="006237A4">
        <w:rPr>
          <w:rFonts w:eastAsiaTheme="minorEastAsia" w:cs="Times New Roman"/>
          <w:lang w:val="en-US" w:eastAsia="zh-CN"/>
        </w:rPr>
        <w:t>CG-UCI</w:t>
      </w:r>
      <w:r w:rsidR="00850EEF">
        <w:rPr>
          <w:rFonts w:eastAsiaTheme="minorEastAsia" w:cs="Times New Roman"/>
          <w:lang w:val="en-US" w:eastAsia="zh-CN"/>
        </w:rPr>
        <w:t xml:space="preserve"> requirements.</w:t>
      </w:r>
      <w:r w:rsidR="006237A4">
        <w:rPr>
          <w:rFonts w:eastAsiaTheme="minorEastAsia" w:cs="Times New Roman"/>
          <w:lang w:val="en-US"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</w:t>
      </w:r>
      <w:r w:rsidR="006237A4">
        <w:rPr>
          <w:rFonts w:eastAsiaTheme="minorEastAsia"/>
        </w:rPr>
        <w:t>6010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  <w:r w:rsidR="00CF029A" w:rsidRPr="00CF029A">
        <w:rPr>
          <w:rFonts w:eastAsiaTheme="minorEastAsia"/>
          <w:lang w:val="en-US"/>
        </w:rPr>
        <w:t>W</w:t>
      </w:r>
      <w:r w:rsidR="006237A4">
        <w:rPr>
          <w:rFonts w:eastAsiaTheme="minorEastAsia"/>
          <w:lang w:val="en-US"/>
        </w:rPr>
        <w:t>F on NR-U BS demod requirements. Huawei, HiSilicon.</w:t>
      </w:r>
    </w:p>
    <w:p w:rsidR="00CC4FE0" w:rsidRDefault="00CC4FE0" w:rsidP="00CC4FE0">
      <w:pPr>
        <w:rPr>
          <w:rFonts w:eastAsiaTheme="minorEastAsia"/>
          <w:lang w:eastAsia="zh-CN"/>
        </w:rPr>
      </w:pPr>
    </w:p>
    <w:p w:rsidR="00CC4FE0" w:rsidRPr="00CC4FE0" w:rsidRDefault="00CC4FE0" w:rsidP="00CC4FE0">
      <w:pPr>
        <w:rPr>
          <w:rFonts w:eastAsiaTheme="minorEastAsia"/>
          <w:lang w:eastAsia="zh-CN"/>
        </w:rPr>
      </w:pPr>
    </w:p>
    <w:sectPr w:rsidR="00CC4FE0" w:rsidRPr="00CC4FE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5D4" w:rsidRDefault="00E455D4">
      <w:r>
        <w:separator/>
      </w:r>
    </w:p>
  </w:endnote>
  <w:endnote w:type="continuationSeparator" w:id="0">
    <w:p w:rsidR="00E455D4" w:rsidRDefault="00E4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5D4" w:rsidRDefault="00E455D4">
      <w:r>
        <w:separator/>
      </w:r>
    </w:p>
  </w:footnote>
  <w:footnote w:type="continuationSeparator" w:id="0">
    <w:p w:rsidR="00E455D4" w:rsidRDefault="00E45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6AE"/>
    <w:multiLevelType w:val="hybridMultilevel"/>
    <w:tmpl w:val="8D7A09C8"/>
    <w:lvl w:ilvl="0" w:tplc="226AAA42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5C20BCD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5BA6D76"/>
    <w:multiLevelType w:val="hybridMultilevel"/>
    <w:tmpl w:val="2260068C"/>
    <w:lvl w:ilvl="0" w:tplc="72C8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C2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D07B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AAA4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6B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24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63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E1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A3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11"/>
  </w:num>
  <w:num w:numId="14">
    <w:abstractNumId w:val="11"/>
  </w:num>
  <w:num w:numId="15">
    <w:abstractNumId w:val="10"/>
  </w:num>
  <w:num w:numId="16">
    <w:abstractNumId w:val="0"/>
  </w:num>
  <w:num w:numId="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C2D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44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708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8DB"/>
    <w:rsid w:val="002977C9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732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71B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5D69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76A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1F8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2B5C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7A4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86C54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0B8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8BB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2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3DB9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2651D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68C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283B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0C86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375A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4EE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5D4"/>
    <w:rsid w:val="00E45BFD"/>
    <w:rsid w:val="00E47690"/>
    <w:rsid w:val="00E50396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88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6159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5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1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98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8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4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8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054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1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967FA-7446-46FC-9494-BCFBD96C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2021-05-10T12:22:00Z</dcterms:created>
  <dcterms:modified xsi:type="dcterms:W3CDTF">2021-05-11T14:37:00Z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(3)O3z3XPYhygyTtygkTWvfZE0elbDvnXKMcQahOpQTW5J4c8wKrFrc7SkkOVAZLkU+nxie5NB6
numAc2T22Xo5B2SeZW3faqPDcuZ68Og0g/3tFpsRNWbdbR8tvfiKLgujORhjriI7I+hm6K3Z
ijIBud0mUhK2DlaXYJh3VBnLKGgpzCYE1ZAphxK9IKeIDwUKYQHtcEKFpFQi2y8C0hY2vdER
gPTOy90GuGfWs5rco2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DJtmRWmlZ2QTpfFAJ2NQEnH2+akG7MneQe4MIZzvOczESCRn7UESfM
3mRN+x8uGquofSjalTDgNmztEcQrJAB0XLDmgGG1FTzcQgXDTMAqKASD++/NgvMubXEYzf5o
fezNVjd1Z5Dc7OBJ4MOKiErmax6t95xqV6fxXWTqBIuuo9i8xwlP/ef62iMdoJ7VTJnucUzd
1bVRA+B6bTQA9AaD8VOXvUtIARQw+s6iwFUJ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8Ca2pc37uB30xBJeIsT0EKKaWnusaMMGe5YB
7yk4kUZA57Yp2+Bl5b7YXd90SeRZpb+N6Sz/qlmZLEsV/Orgy7I=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